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FC7195" w14:textId="70C046ED" w:rsidR="00A72974" w:rsidRPr="0048261F" w:rsidRDefault="00D80972" w:rsidP="00A72974">
      <w:pPr>
        <w:spacing w:after="0"/>
        <w:jc w:val="center"/>
        <w:rPr>
          <w:color w:val="000000" w:themeColor="text1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>услуг по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  <w:r w:rsidR="00C6661B" w:rsidRPr="00C6661B">
        <w:rPr>
          <w:color w:val="000000" w:themeColor="text1"/>
          <w:sz w:val="32"/>
          <w:szCs w:val="32"/>
        </w:rPr>
        <w:t xml:space="preserve">сервисному обслуживанию приборов безопасности </w:t>
      </w:r>
      <w:r w:rsidR="00444EF3" w:rsidRPr="00444EF3">
        <w:rPr>
          <w:color w:val="000000" w:themeColor="text1"/>
          <w:sz w:val="32"/>
          <w:szCs w:val="32"/>
        </w:rPr>
        <w:t>подъёмных сооружений</w:t>
      </w:r>
    </w:p>
    <w:p w14:paraId="4847F29B" w14:textId="5C4289C8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48261F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256194B5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A458FC">
        <w:rPr>
          <w:b/>
          <w:sz w:val="32"/>
          <w:szCs w:val="32"/>
        </w:rPr>
        <w:t>2</w:t>
      </w:r>
      <w:r w:rsidR="0048261F">
        <w:rPr>
          <w:b/>
          <w:sz w:val="32"/>
          <w:szCs w:val="32"/>
        </w:rPr>
        <w:t>3</w:t>
      </w:r>
      <w:r w:rsidR="00C6661B">
        <w:rPr>
          <w:b/>
          <w:sz w:val="32"/>
          <w:szCs w:val="32"/>
        </w:rPr>
        <w:t>65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7F4F90A4" w:rsidR="00C413DC" w:rsidRPr="00A72974" w:rsidRDefault="00C6661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45.2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3025ED7D" w:rsidR="00C413DC" w:rsidRPr="00A72974" w:rsidRDefault="00C6661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45.2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59FCAEE7" w14:textId="42917D9A" w:rsidR="00C6661B" w:rsidRPr="00C6661B" w:rsidRDefault="0048261F" w:rsidP="00444E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8261F">
              <w:rPr>
                <w:b/>
                <w:color w:val="000000" w:themeColor="text1"/>
                <w:sz w:val="20"/>
                <w:szCs w:val="20"/>
              </w:rPr>
              <w:t>усл</w:t>
            </w:r>
            <w:bookmarkStart w:id="0" w:name="_GoBack"/>
            <w:bookmarkEnd w:id="0"/>
            <w:r w:rsidRPr="0048261F">
              <w:rPr>
                <w:b/>
                <w:color w:val="000000" w:themeColor="text1"/>
                <w:sz w:val="20"/>
                <w:szCs w:val="20"/>
              </w:rPr>
              <w:t xml:space="preserve">уги </w:t>
            </w:r>
            <w:r w:rsidR="00C6661B" w:rsidRPr="00C6661B">
              <w:rPr>
                <w:b/>
                <w:color w:val="000000" w:themeColor="text1"/>
                <w:sz w:val="20"/>
                <w:szCs w:val="20"/>
              </w:rPr>
              <w:t>по сервисному обслуживанию приборов безопасности</w:t>
            </w:r>
            <w:r w:rsidR="00444EF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444EF3" w:rsidRPr="00444EF3">
              <w:rPr>
                <w:b/>
                <w:color w:val="000000" w:themeColor="text1"/>
                <w:sz w:val="20"/>
                <w:szCs w:val="20"/>
              </w:rPr>
              <w:t>подъёмных сооружений</w:t>
            </w:r>
            <w:r w:rsidR="00C6661B" w:rsidRPr="00C6661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0C1EB985" w14:textId="0F08A709" w:rsidR="00A72974" w:rsidRPr="007018B8" w:rsidRDefault="00A72974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1D3058F7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C6661B">
              <w:rPr>
                <w:b/>
                <w:bCs/>
                <w:sz w:val="20"/>
                <w:szCs w:val="20"/>
              </w:rPr>
              <w:t>115 166,80</w:t>
            </w:r>
            <w:r w:rsidR="00C6661B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4EF3">
      <w:rPr>
        <w:noProof/>
      </w:rPr>
      <w:t>2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C7CB5-3E20-45BC-9BF4-3AC1D534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4910</Words>
  <Characters>32974</Characters>
  <Application>Microsoft Office Word</Application>
  <DocSecurity>0</DocSecurity>
  <Lines>274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37809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2022-01-21T11:05:00Z</dcterms:created>
  <dcterms:modified xsi:type="dcterms:W3CDTF">2022-01-21T11:34:00Z</dcterms:modified>
</cp:coreProperties>
</file>